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976F" w14:textId="77777777" w:rsidR="00127401" w:rsidRPr="00BC616E" w:rsidRDefault="00127401" w:rsidP="00BC616E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7558E150" w14:textId="1D94AA25" w:rsidR="008E7340" w:rsidRPr="00BC616E" w:rsidRDefault="001E70AF" w:rsidP="00801802">
      <w:pPr>
        <w:widowControl/>
        <w:jc w:val="left"/>
        <w:rPr>
          <w:rFonts w:ascii="黑体" w:eastAsia="黑体" w:hAnsi="黑体"/>
          <w:sz w:val="30"/>
          <w:szCs w:val="30"/>
        </w:rPr>
      </w:pPr>
      <w:bookmarkStart w:id="0" w:name="_GoBack"/>
      <w:r w:rsidRPr="00BC616E">
        <w:rPr>
          <w:rFonts w:ascii="黑体" w:eastAsia="黑体" w:hAnsi="黑体" w:hint="eastAsia"/>
          <w:sz w:val="30"/>
          <w:szCs w:val="30"/>
        </w:rPr>
        <w:t>附件1</w:t>
      </w:r>
      <w:r w:rsidR="008E7340" w:rsidRPr="00BC616E">
        <w:rPr>
          <w:rFonts w:ascii="黑体" w:eastAsia="黑体" w:hAnsi="黑体" w:hint="eastAsia"/>
          <w:sz w:val="30"/>
          <w:szCs w:val="30"/>
        </w:rPr>
        <w:t>：CUPT20</w:t>
      </w:r>
      <w:r w:rsidR="00A93D9B">
        <w:rPr>
          <w:rFonts w:ascii="黑体" w:eastAsia="黑体" w:hAnsi="黑体"/>
          <w:sz w:val="30"/>
          <w:szCs w:val="30"/>
        </w:rPr>
        <w:t>20</w:t>
      </w:r>
      <w:r w:rsidR="008E7340" w:rsidRPr="00BC616E">
        <w:rPr>
          <w:rFonts w:ascii="黑体" w:eastAsia="黑体" w:hAnsi="黑体" w:hint="eastAsia"/>
          <w:sz w:val="30"/>
          <w:szCs w:val="30"/>
        </w:rPr>
        <w:t>中南赛区规则补充条款</w:t>
      </w:r>
    </w:p>
    <w:bookmarkEnd w:id="0"/>
    <w:p w14:paraId="1CC4F90A" w14:textId="34F457FD" w:rsidR="006A312E" w:rsidRDefault="008E7340" w:rsidP="006A312E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竞赛题目为当年CUPT竞赛题目</w:t>
      </w:r>
      <w:r w:rsidR="006A312E">
        <w:rPr>
          <w:rFonts w:ascii="仿宋" w:eastAsia="仿宋" w:hAnsi="仿宋" w:hint="eastAsia"/>
          <w:sz w:val="28"/>
          <w:szCs w:val="28"/>
        </w:rPr>
        <w:t>（见附件</w:t>
      </w:r>
      <w:r w:rsidR="009D48BB">
        <w:rPr>
          <w:rFonts w:ascii="仿宋" w:eastAsia="仿宋" w:hAnsi="仿宋"/>
          <w:sz w:val="28"/>
          <w:szCs w:val="28"/>
        </w:rPr>
        <w:t>2</w:t>
      </w:r>
      <w:r w:rsidR="006A312E">
        <w:rPr>
          <w:rFonts w:ascii="仿宋" w:eastAsia="仿宋" w:hAnsi="仿宋" w:hint="eastAsia"/>
          <w:sz w:val="28"/>
          <w:szCs w:val="28"/>
        </w:rPr>
        <w:t>）</w:t>
      </w:r>
      <w:r w:rsidR="00A2090C" w:rsidRPr="00A2090C">
        <w:rPr>
          <w:rFonts w:ascii="仿宋" w:eastAsia="仿宋" w:hAnsi="仿宋" w:hint="eastAsia"/>
          <w:sz w:val="28"/>
          <w:szCs w:val="28"/>
        </w:rPr>
        <w:t>中的</w:t>
      </w:r>
      <w:r w:rsidR="00B20028">
        <w:rPr>
          <w:rFonts w:ascii="仿宋" w:eastAsia="仿宋" w:hAnsi="仿宋"/>
          <w:sz w:val="28"/>
          <w:szCs w:val="28"/>
        </w:rPr>
        <w:t>12</w:t>
      </w:r>
      <w:r w:rsidR="00A2090C" w:rsidRPr="00A2090C">
        <w:rPr>
          <w:rFonts w:ascii="仿宋" w:eastAsia="仿宋" w:hAnsi="仿宋" w:hint="eastAsia"/>
          <w:sz w:val="28"/>
          <w:szCs w:val="28"/>
        </w:rPr>
        <w:t>题</w:t>
      </w:r>
      <w:r w:rsidRPr="00A2090C">
        <w:rPr>
          <w:rFonts w:ascii="仿宋" w:eastAsia="仿宋" w:hAnsi="仿宋" w:hint="eastAsia"/>
          <w:sz w:val="28"/>
          <w:szCs w:val="28"/>
        </w:rPr>
        <w:t>，地区</w:t>
      </w:r>
      <w:proofErr w:type="gramStart"/>
      <w:r w:rsidRPr="00A2090C">
        <w:rPr>
          <w:rFonts w:ascii="仿宋" w:eastAsia="仿宋" w:hAnsi="仿宋" w:hint="eastAsia"/>
          <w:sz w:val="28"/>
          <w:szCs w:val="28"/>
        </w:rPr>
        <w:t>赛</w:t>
      </w:r>
      <w:r w:rsidR="00A2090C" w:rsidRPr="00A2090C">
        <w:rPr>
          <w:rFonts w:ascii="仿宋" w:eastAsia="仿宋" w:hAnsi="仿宋" w:hint="eastAsia"/>
          <w:sz w:val="28"/>
          <w:szCs w:val="28"/>
        </w:rPr>
        <w:t>拒题规则</w:t>
      </w:r>
      <w:proofErr w:type="gramEnd"/>
      <w:r w:rsidR="00C9512A">
        <w:rPr>
          <w:rFonts w:ascii="仿宋" w:eastAsia="仿宋" w:hAnsi="仿宋" w:hint="eastAsia"/>
          <w:sz w:val="28"/>
          <w:szCs w:val="28"/>
        </w:rPr>
        <w:t>参照</w:t>
      </w:r>
      <w:r w:rsidR="00A2090C" w:rsidRPr="00A2090C">
        <w:rPr>
          <w:rFonts w:ascii="仿宋" w:eastAsia="仿宋" w:hAnsi="仿宋" w:hint="eastAsia"/>
          <w:sz w:val="28"/>
          <w:szCs w:val="28"/>
        </w:rPr>
        <w:t>国赛，</w:t>
      </w:r>
      <w:r w:rsidR="009D48BB">
        <w:rPr>
          <w:rFonts w:ascii="仿宋" w:eastAsia="仿宋" w:hAnsi="仿宋" w:hint="eastAsia"/>
          <w:sz w:val="28"/>
          <w:szCs w:val="28"/>
        </w:rPr>
        <w:t>前</w:t>
      </w:r>
      <w:r w:rsidR="00A2090C" w:rsidRPr="00A2090C">
        <w:rPr>
          <w:rFonts w:ascii="仿宋" w:eastAsia="仿宋" w:hAnsi="仿宋" w:hint="eastAsia"/>
          <w:sz w:val="28"/>
          <w:szCs w:val="28"/>
        </w:rPr>
        <w:t>3题不扣系数，超过3题后按国赛规则执行</w:t>
      </w:r>
      <w:r w:rsidRPr="00A2090C">
        <w:rPr>
          <w:rFonts w:ascii="仿宋" w:eastAsia="仿宋" w:hAnsi="仿宋" w:hint="eastAsia"/>
          <w:sz w:val="28"/>
          <w:szCs w:val="28"/>
        </w:rPr>
        <w:t>。</w:t>
      </w:r>
    </w:p>
    <w:p w14:paraId="2A766370" w14:textId="476B986D" w:rsidR="006A312E" w:rsidRPr="006A312E" w:rsidRDefault="006A312E" w:rsidP="006A312E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经竞赛委员会</w:t>
      </w:r>
      <w:r w:rsidR="009D48BB">
        <w:rPr>
          <w:rFonts w:ascii="仿宋" w:eastAsia="仿宋" w:hAnsi="仿宋" w:hint="eastAsia"/>
          <w:sz w:val="28"/>
          <w:szCs w:val="28"/>
        </w:rPr>
        <w:t>商讨</w:t>
      </w:r>
      <w:r>
        <w:rPr>
          <w:rFonts w:ascii="仿宋" w:eastAsia="仿宋" w:hAnsi="仿宋" w:hint="eastAsia"/>
          <w:sz w:val="28"/>
          <w:szCs w:val="28"/>
        </w:rPr>
        <w:t>决议，本年度中南赛区采用题目为第</w:t>
      </w:r>
      <w:r w:rsidR="008367FA">
        <w:rPr>
          <w:rFonts w:ascii="仿宋" w:eastAsia="仿宋" w:hAnsi="仿宋" w:hint="eastAsia"/>
          <w:sz w:val="28"/>
          <w:szCs w:val="28"/>
        </w:rPr>
        <w:t>2,</w:t>
      </w:r>
      <w:r w:rsidR="008367FA">
        <w:rPr>
          <w:rFonts w:ascii="仿宋" w:eastAsia="仿宋" w:hAnsi="仿宋"/>
          <w:sz w:val="28"/>
          <w:szCs w:val="28"/>
        </w:rPr>
        <w:t xml:space="preserve"> 4</w:t>
      </w:r>
      <w:r w:rsidR="008367FA">
        <w:rPr>
          <w:rFonts w:ascii="仿宋" w:eastAsia="仿宋" w:hAnsi="仿宋" w:hint="eastAsia"/>
          <w:sz w:val="28"/>
          <w:szCs w:val="28"/>
        </w:rPr>
        <w:t>，</w:t>
      </w:r>
      <w:r w:rsidR="00A313B6">
        <w:rPr>
          <w:rFonts w:ascii="仿宋" w:eastAsia="仿宋" w:hAnsi="仿宋" w:hint="eastAsia"/>
          <w:sz w:val="28"/>
          <w:szCs w:val="28"/>
        </w:rPr>
        <w:t>3,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6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7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8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10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11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12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13</w:t>
      </w:r>
      <w:r w:rsidR="00A313B6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A313B6">
        <w:rPr>
          <w:rFonts w:ascii="仿宋" w:eastAsia="仿宋" w:hAnsi="仿宋"/>
          <w:sz w:val="28"/>
          <w:szCs w:val="28"/>
        </w:rPr>
        <w:t>14</w:t>
      </w:r>
      <w:r w:rsidR="008367FA">
        <w:rPr>
          <w:rFonts w:ascii="仿宋" w:eastAsia="仿宋" w:hAnsi="仿宋" w:hint="eastAsia"/>
          <w:sz w:val="28"/>
          <w:szCs w:val="28"/>
        </w:rPr>
        <w:t>,</w:t>
      </w:r>
      <w:r w:rsidR="008367FA">
        <w:rPr>
          <w:rFonts w:ascii="仿宋" w:eastAsia="仿宋" w:hAnsi="仿宋"/>
          <w:sz w:val="28"/>
          <w:szCs w:val="28"/>
        </w:rPr>
        <w:t xml:space="preserve"> </w:t>
      </w:r>
      <w:r w:rsidR="008367FA">
        <w:rPr>
          <w:rFonts w:ascii="仿宋" w:eastAsia="仿宋" w:hAnsi="仿宋" w:hint="eastAsia"/>
          <w:sz w:val="28"/>
          <w:szCs w:val="28"/>
        </w:rPr>
        <w:t>1</w:t>
      </w:r>
      <w:r w:rsidR="008367FA">
        <w:rPr>
          <w:rFonts w:ascii="仿宋" w:eastAsia="仿宋" w:hAnsi="仿宋"/>
          <w:sz w:val="28"/>
          <w:szCs w:val="28"/>
        </w:rPr>
        <w:t>7</w:t>
      </w:r>
      <w:r w:rsidR="00A313B6">
        <w:rPr>
          <w:rFonts w:ascii="仿宋" w:eastAsia="仿宋" w:hAnsi="仿宋" w:hint="eastAsia"/>
          <w:sz w:val="28"/>
          <w:szCs w:val="28"/>
        </w:rPr>
        <w:t>题</w:t>
      </w:r>
      <w:r w:rsidR="00D920AF">
        <w:rPr>
          <w:rFonts w:ascii="仿宋" w:eastAsia="仿宋" w:hAnsi="仿宋" w:hint="eastAsia"/>
          <w:sz w:val="28"/>
          <w:szCs w:val="28"/>
        </w:rPr>
        <w:t>（参见附件2高亮题）</w:t>
      </w:r>
      <w:r w:rsidR="00A313B6">
        <w:rPr>
          <w:rFonts w:ascii="仿宋" w:eastAsia="仿宋" w:hAnsi="仿宋" w:hint="eastAsia"/>
          <w:sz w:val="28"/>
          <w:szCs w:val="28"/>
        </w:rPr>
        <w:t>。</w:t>
      </w:r>
    </w:p>
    <w:p w14:paraId="7575D86A" w14:textId="2431FF82" w:rsidR="00A2090C" w:rsidRDefault="008E7340" w:rsidP="00A2090C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竞赛进行三轮，最终成绩按照总分排名。</w:t>
      </w:r>
      <w:r w:rsidR="00A2090C">
        <w:rPr>
          <w:rFonts w:ascii="仿宋" w:eastAsia="仿宋" w:hAnsi="仿宋" w:hint="eastAsia"/>
          <w:sz w:val="28"/>
          <w:szCs w:val="28"/>
        </w:rPr>
        <w:t>地区赛安排如下：</w:t>
      </w:r>
    </w:p>
    <w:p w14:paraId="219819A0" w14:textId="29BE8B0F" w:rsidR="00A2090C" w:rsidRDefault="00A2090C" w:rsidP="00A2090C">
      <w:pPr>
        <w:pStyle w:val="a3"/>
        <w:spacing w:line="360" w:lineRule="auto"/>
        <w:ind w:left="709" w:firstLineChars="0" w:firstLine="0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/>
          <w:sz w:val="28"/>
          <w:szCs w:val="28"/>
        </w:rPr>
        <w:t>5</w:t>
      </w:r>
      <w:r w:rsidR="008E7340" w:rsidRPr="00A2090C">
        <w:rPr>
          <w:rFonts w:ascii="仿宋" w:eastAsia="仿宋" w:hAnsi="仿宋" w:hint="eastAsia"/>
          <w:sz w:val="28"/>
          <w:szCs w:val="28"/>
        </w:rPr>
        <w:t>月</w:t>
      </w:r>
      <w:r w:rsidR="003F0FBE">
        <w:rPr>
          <w:rFonts w:ascii="仿宋" w:eastAsia="仿宋" w:hAnsi="仿宋"/>
          <w:sz w:val="28"/>
          <w:szCs w:val="28"/>
        </w:rPr>
        <w:t>22</w:t>
      </w:r>
      <w:r w:rsidR="008E7340" w:rsidRPr="00A2090C">
        <w:rPr>
          <w:rFonts w:ascii="仿宋" w:eastAsia="仿宋" w:hAnsi="仿宋" w:hint="eastAsia"/>
          <w:sz w:val="28"/>
          <w:szCs w:val="28"/>
        </w:rPr>
        <w:t>日</w:t>
      </w:r>
      <w:r w:rsidRPr="00A2090C">
        <w:rPr>
          <w:rFonts w:ascii="仿宋" w:eastAsia="仿宋" w:hAnsi="仿宋" w:hint="eastAsia"/>
          <w:sz w:val="28"/>
          <w:szCs w:val="28"/>
        </w:rPr>
        <w:t>报到</w:t>
      </w:r>
      <w:r w:rsidR="00D920A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晚上</w:t>
      </w:r>
      <w:r w:rsidR="00930459" w:rsidRPr="00A2090C">
        <w:rPr>
          <w:rFonts w:ascii="仿宋" w:eastAsia="仿宋" w:hAnsi="仿宋" w:hint="eastAsia"/>
          <w:sz w:val="28"/>
          <w:szCs w:val="28"/>
        </w:rPr>
        <w:t>抽签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36C968F" w14:textId="5A53165E" w:rsidR="00A2090C" w:rsidRDefault="00A2090C" w:rsidP="00A2090C">
      <w:pPr>
        <w:pStyle w:val="a3"/>
        <w:spacing w:line="360" w:lineRule="auto"/>
        <w:ind w:left="709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5月</w:t>
      </w:r>
      <w:r w:rsidR="003F0FBE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日上午</w:t>
      </w:r>
      <w:r w:rsidR="008E7340" w:rsidRPr="00A2090C">
        <w:rPr>
          <w:rFonts w:ascii="仿宋" w:eastAsia="仿宋" w:hAnsi="仿宋" w:hint="eastAsia"/>
          <w:sz w:val="28"/>
          <w:szCs w:val="28"/>
        </w:rPr>
        <w:t>第一轮，</w:t>
      </w:r>
      <w:r>
        <w:rPr>
          <w:rFonts w:ascii="仿宋" w:eastAsia="仿宋" w:hAnsi="仿宋" w:hint="eastAsia"/>
          <w:sz w:val="28"/>
          <w:szCs w:val="28"/>
        </w:rPr>
        <w:t>下午</w:t>
      </w:r>
      <w:r w:rsidR="008E7340" w:rsidRPr="00A2090C">
        <w:rPr>
          <w:rFonts w:ascii="仿宋" w:eastAsia="仿宋" w:hAnsi="仿宋" w:hint="eastAsia"/>
          <w:sz w:val="28"/>
          <w:szCs w:val="28"/>
        </w:rPr>
        <w:t>第二轮；</w:t>
      </w:r>
    </w:p>
    <w:p w14:paraId="190707DB" w14:textId="0B8644E2" w:rsidR="008E7340" w:rsidRPr="00A2090C" w:rsidRDefault="00A2090C" w:rsidP="00A2090C">
      <w:pPr>
        <w:pStyle w:val="a3"/>
        <w:spacing w:line="360" w:lineRule="auto"/>
        <w:ind w:left="709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8E7340" w:rsidRPr="00A2090C">
        <w:rPr>
          <w:rFonts w:ascii="仿宋" w:eastAsia="仿宋" w:hAnsi="仿宋" w:hint="eastAsia"/>
          <w:sz w:val="28"/>
          <w:szCs w:val="28"/>
        </w:rPr>
        <w:t>月</w:t>
      </w:r>
      <w:r w:rsidR="003F0FBE">
        <w:rPr>
          <w:rFonts w:ascii="仿宋" w:eastAsia="仿宋" w:hAnsi="仿宋"/>
          <w:sz w:val="28"/>
          <w:szCs w:val="28"/>
        </w:rPr>
        <w:t>24</w:t>
      </w:r>
      <w:r w:rsidR="008E7340" w:rsidRPr="00A2090C">
        <w:rPr>
          <w:rFonts w:ascii="仿宋" w:eastAsia="仿宋" w:hAnsi="仿宋" w:hint="eastAsia"/>
          <w:sz w:val="28"/>
          <w:szCs w:val="28"/>
        </w:rPr>
        <w:t>日上午第三轮、</w:t>
      </w:r>
      <w:r>
        <w:rPr>
          <w:rFonts w:ascii="仿宋" w:eastAsia="仿宋" w:hAnsi="仿宋" w:hint="eastAsia"/>
          <w:sz w:val="28"/>
          <w:szCs w:val="28"/>
        </w:rPr>
        <w:t>下午成绩公布与</w:t>
      </w:r>
      <w:r w:rsidR="008E7340" w:rsidRPr="00A2090C">
        <w:rPr>
          <w:rFonts w:ascii="仿宋" w:eastAsia="仿宋" w:hAnsi="仿宋" w:hint="eastAsia"/>
          <w:sz w:val="28"/>
          <w:szCs w:val="28"/>
        </w:rPr>
        <w:t>闭幕式。</w:t>
      </w:r>
    </w:p>
    <w:p w14:paraId="5BB8478F" w14:textId="77777777" w:rsidR="00A2090C" w:rsidRDefault="00930459" w:rsidP="00796428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报名参赛队伍随机抽签决定分组和比赛顺序。</w:t>
      </w:r>
    </w:p>
    <w:p w14:paraId="2E7C5E1E" w14:textId="39992464" w:rsidR="00A2090C" w:rsidRDefault="00930459" w:rsidP="00B31C21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各校选派2名具有竞赛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 w:rsidRPr="00A2090C">
        <w:rPr>
          <w:rFonts w:ascii="仿宋" w:eastAsia="仿宋" w:hAnsi="仿宋" w:hint="eastAsia"/>
          <w:sz w:val="28"/>
          <w:szCs w:val="28"/>
        </w:rPr>
        <w:t>经验的教师参加地区赛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 w:rsidRPr="00A2090C">
        <w:rPr>
          <w:rFonts w:ascii="仿宋" w:eastAsia="仿宋" w:hAnsi="仿宋" w:hint="eastAsia"/>
          <w:sz w:val="28"/>
          <w:szCs w:val="28"/>
        </w:rPr>
        <w:t>工作，有适当的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 w:rsidRPr="00A2090C">
        <w:rPr>
          <w:rFonts w:ascii="仿宋" w:eastAsia="仿宋" w:hAnsi="仿宋" w:hint="eastAsia"/>
          <w:sz w:val="28"/>
          <w:szCs w:val="28"/>
        </w:rPr>
        <w:t>费补贴。</w:t>
      </w:r>
      <w:r w:rsidR="00A2090C" w:rsidRPr="00A2090C">
        <w:rPr>
          <w:rFonts w:ascii="仿宋" w:eastAsia="仿宋" w:hAnsi="仿宋" w:hint="eastAsia"/>
          <w:sz w:val="28"/>
          <w:szCs w:val="28"/>
        </w:rPr>
        <w:t>另外</w:t>
      </w:r>
      <w:r w:rsidR="00A313B6">
        <w:rPr>
          <w:rFonts w:ascii="仿宋" w:eastAsia="仿宋" w:hAnsi="仿宋" w:hint="eastAsia"/>
          <w:sz w:val="28"/>
          <w:szCs w:val="28"/>
        </w:rPr>
        <w:t>，还将</w:t>
      </w:r>
      <w:r w:rsidR="00A2090C" w:rsidRPr="00A2090C">
        <w:rPr>
          <w:rFonts w:ascii="仿宋" w:eastAsia="仿宋" w:hAnsi="仿宋" w:hint="eastAsia"/>
          <w:sz w:val="28"/>
          <w:szCs w:val="28"/>
        </w:rPr>
        <w:t>邀请</w:t>
      </w:r>
      <w:r w:rsidR="00D920AF">
        <w:rPr>
          <w:rFonts w:ascii="仿宋" w:eastAsia="仿宋" w:hAnsi="仿宋" w:hint="eastAsia"/>
          <w:sz w:val="28"/>
          <w:szCs w:val="28"/>
        </w:rPr>
        <w:t>其他</w:t>
      </w:r>
      <w:r w:rsidR="00A2090C" w:rsidRPr="00A2090C">
        <w:rPr>
          <w:rFonts w:ascii="仿宋" w:eastAsia="仿宋" w:hAnsi="仿宋" w:hint="eastAsia"/>
          <w:sz w:val="28"/>
          <w:szCs w:val="28"/>
        </w:rPr>
        <w:t>赛区老师来当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</w:p>
    <w:p w14:paraId="30031F99" w14:textId="381C0F68" w:rsidR="00A2090C" w:rsidRDefault="00930459" w:rsidP="00226E6B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参赛学校需交注册费，用于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 w:rsidR="009C6479">
        <w:rPr>
          <w:rFonts w:ascii="仿宋" w:eastAsia="仿宋" w:hAnsi="仿宋" w:hint="eastAsia"/>
          <w:sz w:val="28"/>
          <w:szCs w:val="28"/>
        </w:rPr>
        <w:t>费</w:t>
      </w:r>
      <w:r w:rsidRPr="00A2090C">
        <w:rPr>
          <w:rFonts w:ascii="仿宋" w:eastAsia="仿宋" w:hAnsi="仿宋" w:hint="eastAsia"/>
          <w:sz w:val="28"/>
          <w:szCs w:val="28"/>
        </w:rPr>
        <w:t>、</w:t>
      </w:r>
      <w:r w:rsidR="009C6479" w:rsidRPr="009C6479">
        <w:rPr>
          <w:rFonts w:ascii="仿宋" w:eastAsia="仿宋" w:hAnsi="仿宋" w:hint="eastAsia"/>
          <w:sz w:val="28"/>
          <w:szCs w:val="28"/>
        </w:rPr>
        <w:t>工作人员或学生助理</w:t>
      </w:r>
      <w:r w:rsidR="009C6479" w:rsidRPr="009C6479">
        <w:rPr>
          <w:rFonts w:ascii="仿宋" w:eastAsia="仿宋" w:hAnsi="仿宋"/>
          <w:sz w:val="28"/>
          <w:szCs w:val="28"/>
        </w:rPr>
        <w:t>劳务费</w:t>
      </w:r>
      <w:r w:rsidRPr="00A2090C">
        <w:rPr>
          <w:rFonts w:ascii="仿宋" w:eastAsia="仿宋" w:hAnsi="仿宋" w:hint="eastAsia"/>
          <w:sz w:val="28"/>
          <w:szCs w:val="28"/>
        </w:rPr>
        <w:t>、场地水、茶点等费用。</w:t>
      </w:r>
    </w:p>
    <w:p w14:paraId="1E3EEBBC" w14:textId="77777777" w:rsidR="00A2090C" w:rsidRDefault="007343EC" w:rsidP="00996B38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CUPT20</w:t>
      </w:r>
      <w:r w:rsidR="00A93D9B" w:rsidRPr="00A2090C">
        <w:rPr>
          <w:rFonts w:ascii="仿宋" w:eastAsia="仿宋" w:hAnsi="仿宋"/>
          <w:sz w:val="28"/>
          <w:szCs w:val="28"/>
        </w:rPr>
        <w:t>20</w:t>
      </w:r>
      <w:r w:rsidRPr="00A2090C">
        <w:rPr>
          <w:rFonts w:ascii="仿宋" w:eastAsia="仿宋" w:hAnsi="仿宋" w:hint="eastAsia"/>
          <w:sz w:val="28"/>
          <w:szCs w:val="28"/>
        </w:rPr>
        <w:t>中南赛区</w:t>
      </w:r>
      <w:r w:rsidR="00930459" w:rsidRPr="00A2090C">
        <w:rPr>
          <w:rFonts w:ascii="仿宋" w:eastAsia="仿宋" w:hAnsi="仿宋" w:hint="eastAsia"/>
          <w:sz w:val="28"/>
          <w:szCs w:val="28"/>
        </w:rPr>
        <w:t>竞赛由</w:t>
      </w:r>
      <w:r w:rsidR="00A2090C" w:rsidRPr="00A2090C">
        <w:rPr>
          <w:rFonts w:ascii="仿宋" w:eastAsia="仿宋" w:hAnsi="仿宋" w:hint="eastAsia"/>
          <w:sz w:val="28"/>
          <w:szCs w:val="28"/>
        </w:rPr>
        <w:t>广东</w:t>
      </w:r>
      <w:r w:rsidR="004A7B09" w:rsidRPr="00A2090C">
        <w:rPr>
          <w:rFonts w:ascii="仿宋" w:eastAsia="仿宋" w:hAnsi="仿宋" w:hint="eastAsia"/>
          <w:sz w:val="28"/>
          <w:szCs w:val="28"/>
        </w:rPr>
        <w:t>省物理学</w:t>
      </w:r>
      <w:r w:rsidRPr="00A2090C">
        <w:rPr>
          <w:rFonts w:ascii="仿宋" w:eastAsia="仿宋" w:hAnsi="仿宋" w:hint="eastAsia"/>
          <w:sz w:val="28"/>
          <w:szCs w:val="28"/>
        </w:rPr>
        <w:t>会</w:t>
      </w:r>
      <w:r w:rsidR="00930459" w:rsidRPr="00A2090C">
        <w:rPr>
          <w:rFonts w:ascii="仿宋" w:eastAsia="仿宋" w:hAnsi="仿宋" w:hint="eastAsia"/>
          <w:sz w:val="28"/>
          <w:szCs w:val="28"/>
        </w:rPr>
        <w:t>组织</w:t>
      </w:r>
      <w:r w:rsidR="00F8226A" w:rsidRPr="00A2090C">
        <w:rPr>
          <w:rFonts w:ascii="仿宋" w:eastAsia="仿宋" w:hAnsi="仿宋" w:hint="eastAsia"/>
          <w:sz w:val="28"/>
          <w:szCs w:val="28"/>
        </w:rPr>
        <w:t>，竞赛证书盖章由</w:t>
      </w:r>
      <w:r w:rsidR="00A2090C" w:rsidRPr="00A2090C">
        <w:rPr>
          <w:rFonts w:ascii="仿宋" w:eastAsia="仿宋" w:hAnsi="仿宋" w:hint="eastAsia"/>
          <w:sz w:val="28"/>
          <w:szCs w:val="28"/>
        </w:rPr>
        <w:t>广东</w:t>
      </w:r>
      <w:r w:rsidR="00F8226A" w:rsidRPr="00A2090C">
        <w:rPr>
          <w:rFonts w:ascii="仿宋" w:eastAsia="仿宋" w:hAnsi="仿宋" w:hint="eastAsia"/>
          <w:sz w:val="28"/>
          <w:szCs w:val="28"/>
        </w:rPr>
        <w:t>省物理学会盖章</w:t>
      </w:r>
      <w:r w:rsidR="00930459" w:rsidRPr="00A2090C">
        <w:rPr>
          <w:rFonts w:ascii="仿宋" w:eastAsia="仿宋" w:hAnsi="仿宋" w:hint="eastAsia"/>
          <w:sz w:val="28"/>
          <w:szCs w:val="28"/>
        </w:rPr>
        <w:t>。</w:t>
      </w:r>
    </w:p>
    <w:p w14:paraId="601C4F14" w14:textId="144C1972" w:rsidR="00A2090C" w:rsidRDefault="00D920AF" w:rsidP="00714B7B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中南赛区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 w:rsidR="00930459" w:rsidRPr="00A2090C">
        <w:rPr>
          <w:rFonts w:ascii="仿宋" w:eastAsia="仿宋" w:hAnsi="仿宋" w:hint="eastAsia"/>
          <w:sz w:val="28"/>
          <w:szCs w:val="28"/>
        </w:rPr>
        <w:t>委员会负责赛事的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>
        <w:rPr>
          <w:rFonts w:ascii="仿宋" w:eastAsia="仿宋" w:hAnsi="仿宋" w:hint="eastAsia"/>
          <w:sz w:val="28"/>
          <w:szCs w:val="28"/>
        </w:rPr>
        <w:t>组织与评判</w:t>
      </w:r>
      <w:r w:rsidR="00930459" w:rsidRPr="00A2090C">
        <w:rPr>
          <w:rFonts w:ascii="仿宋" w:eastAsia="仿宋" w:hAnsi="仿宋" w:hint="eastAsia"/>
          <w:sz w:val="28"/>
          <w:szCs w:val="28"/>
        </w:rPr>
        <w:t>工作。</w:t>
      </w:r>
    </w:p>
    <w:p w14:paraId="4EEA49C2" w14:textId="77777777" w:rsidR="00A2090C" w:rsidRDefault="00930459" w:rsidP="00FA67AC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CUPT20</w:t>
      </w:r>
      <w:r w:rsidR="00A93D9B" w:rsidRPr="00A2090C">
        <w:rPr>
          <w:rFonts w:ascii="仿宋" w:eastAsia="仿宋" w:hAnsi="仿宋"/>
          <w:sz w:val="28"/>
          <w:szCs w:val="28"/>
        </w:rPr>
        <w:t>20</w:t>
      </w:r>
      <w:r w:rsidRPr="00A2090C">
        <w:rPr>
          <w:rFonts w:ascii="仿宋" w:eastAsia="仿宋" w:hAnsi="仿宋" w:hint="eastAsia"/>
          <w:sz w:val="28"/>
          <w:szCs w:val="28"/>
        </w:rPr>
        <w:t>中南赛区竞赛各个档次获奖暂定为：一等奖20%</w:t>
      </w:r>
      <w:r w:rsidR="00084AB3" w:rsidRPr="00A2090C">
        <w:rPr>
          <w:rFonts w:ascii="仿宋" w:eastAsia="仿宋" w:hAnsi="仿宋" w:hint="eastAsia"/>
          <w:sz w:val="28"/>
          <w:szCs w:val="28"/>
        </w:rPr>
        <w:t>（向上取整）</w:t>
      </w:r>
      <w:r w:rsidRPr="00A2090C">
        <w:rPr>
          <w:rFonts w:ascii="仿宋" w:eastAsia="仿宋" w:hAnsi="仿宋" w:hint="eastAsia"/>
          <w:sz w:val="28"/>
          <w:szCs w:val="28"/>
        </w:rPr>
        <w:t>，二等奖30%</w:t>
      </w:r>
      <w:r w:rsidR="00084AB3" w:rsidRPr="00A2090C">
        <w:rPr>
          <w:rFonts w:ascii="仿宋" w:eastAsia="仿宋" w:hAnsi="仿宋" w:hint="eastAsia"/>
          <w:sz w:val="28"/>
          <w:szCs w:val="28"/>
        </w:rPr>
        <w:t>（向上取整）</w:t>
      </w:r>
      <w:r w:rsidRPr="00A2090C">
        <w:rPr>
          <w:rFonts w:ascii="仿宋" w:eastAsia="仿宋" w:hAnsi="仿宋" w:hint="eastAsia"/>
          <w:sz w:val="28"/>
          <w:szCs w:val="28"/>
        </w:rPr>
        <w:t>，其余为三等奖。</w:t>
      </w:r>
    </w:p>
    <w:p w14:paraId="081571A8" w14:textId="773D737A" w:rsidR="006A312E" w:rsidRPr="00801802" w:rsidRDefault="009B53C1" w:rsidP="00801802">
      <w:pPr>
        <w:pStyle w:val="a3"/>
        <w:numPr>
          <w:ilvl w:val="1"/>
          <w:numId w:val="1"/>
        </w:numPr>
        <w:spacing w:line="360" w:lineRule="auto"/>
        <w:ind w:left="709" w:firstLineChars="0" w:hanging="709"/>
        <w:rPr>
          <w:rFonts w:ascii="仿宋" w:eastAsia="仿宋" w:hAnsi="仿宋"/>
          <w:sz w:val="28"/>
          <w:szCs w:val="28"/>
        </w:rPr>
      </w:pPr>
      <w:r w:rsidRPr="00A2090C">
        <w:rPr>
          <w:rFonts w:ascii="仿宋" w:eastAsia="仿宋" w:hAnsi="仿宋" w:hint="eastAsia"/>
          <w:sz w:val="28"/>
          <w:szCs w:val="28"/>
        </w:rPr>
        <w:t>对辱骂</w:t>
      </w:r>
      <w:r w:rsidR="00EF6E1D">
        <w:rPr>
          <w:rFonts w:ascii="仿宋" w:eastAsia="仿宋" w:hAnsi="仿宋" w:hint="eastAsia"/>
          <w:sz w:val="28"/>
          <w:szCs w:val="28"/>
        </w:rPr>
        <w:t>裁判</w:t>
      </w:r>
      <w:r w:rsidRPr="00A2090C">
        <w:rPr>
          <w:rFonts w:ascii="仿宋" w:eastAsia="仿宋" w:hAnsi="仿宋" w:hint="eastAsia"/>
          <w:sz w:val="28"/>
          <w:szCs w:val="28"/>
        </w:rPr>
        <w:t>、辱骂学生、行为不端等违规行为进行</w:t>
      </w:r>
      <w:r w:rsidR="00AD6F37" w:rsidRPr="00A2090C">
        <w:rPr>
          <w:rFonts w:ascii="仿宋" w:eastAsia="仿宋" w:hAnsi="仿宋" w:hint="eastAsia"/>
          <w:sz w:val="28"/>
          <w:szCs w:val="28"/>
        </w:rPr>
        <w:t>处罚，处罚分为</w:t>
      </w:r>
      <w:r w:rsidR="00801802">
        <w:rPr>
          <w:rFonts w:ascii="仿宋" w:eastAsia="仿宋" w:hAnsi="仿宋" w:hint="eastAsia"/>
          <w:sz w:val="28"/>
          <w:szCs w:val="28"/>
        </w:rPr>
        <w:t>黄牌警告和红牌警告（两次黄牌即为红牌），红牌警告者取消竞赛成绩.</w:t>
      </w:r>
    </w:p>
    <w:sectPr w:rsidR="006A312E" w:rsidRPr="00801802" w:rsidSect="009269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5B779" w14:textId="77777777" w:rsidR="00162C66" w:rsidRDefault="00162C66" w:rsidP="009B53C1">
      <w:r>
        <w:separator/>
      </w:r>
    </w:p>
  </w:endnote>
  <w:endnote w:type="continuationSeparator" w:id="0">
    <w:p w14:paraId="1073C97D" w14:textId="77777777" w:rsidR="00162C66" w:rsidRDefault="00162C66" w:rsidP="009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-Tahoma-韩文版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E98C" w14:textId="77777777" w:rsidR="00162C66" w:rsidRDefault="00162C66" w:rsidP="009B53C1">
      <w:r>
        <w:separator/>
      </w:r>
    </w:p>
  </w:footnote>
  <w:footnote w:type="continuationSeparator" w:id="0">
    <w:p w14:paraId="5990301D" w14:textId="77777777" w:rsidR="00162C66" w:rsidRDefault="00162C66" w:rsidP="009B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7F0"/>
    <w:multiLevelType w:val="hybridMultilevel"/>
    <w:tmpl w:val="12024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01386"/>
    <w:multiLevelType w:val="hybridMultilevel"/>
    <w:tmpl w:val="177C48A6"/>
    <w:lvl w:ilvl="0" w:tplc="6BCC0A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F44F3B"/>
    <w:multiLevelType w:val="hybridMultilevel"/>
    <w:tmpl w:val="70E45C24"/>
    <w:lvl w:ilvl="0" w:tplc="402401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4FE416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BF4C75"/>
    <w:multiLevelType w:val="hybridMultilevel"/>
    <w:tmpl w:val="C81ED110"/>
    <w:lvl w:ilvl="0" w:tplc="FFCCED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28335FC"/>
    <w:multiLevelType w:val="hybridMultilevel"/>
    <w:tmpl w:val="18689398"/>
    <w:lvl w:ilvl="0" w:tplc="2CEA99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D6"/>
    <w:rsid w:val="00041CA8"/>
    <w:rsid w:val="00084AB3"/>
    <w:rsid w:val="00127401"/>
    <w:rsid w:val="00147FBA"/>
    <w:rsid w:val="00162C66"/>
    <w:rsid w:val="001E70AF"/>
    <w:rsid w:val="00273453"/>
    <w:rsid w:val="002D4ABF"/>
    <w:rsid w:val="0037532E"/>
    <w:rsid w:val="003D32B2"/>
    <w:rsid w:val="003D653B"/>
    <w:rsid w:val="003F0FBE"/>
    <w:rsid w:val="004922B5"/>
    <w:rsid w:val="004A7B09"/>
    <w:rsid w:val="004C5CE4"/>
    <w:rsid w:val="00503DA3"/>
    <w:rsid w:val="006A312E"/>
    <w:rsid w:val="006E429C"/>
    <w:rsid w:val="006F706B"/>
    <w:rsid w:val="007343EC"/>
    <w:rsid w:val="00762742"/>
    <w:rsid w:val="007744D6"/>
    <w:rsid w:val="00801802"/>
    <w:rsid w:val="008367FA"/>
    <w:rsid w:val="008E0AD6"/>
    <w:rsid w:val="008E7340"/>
    <w:rsid w:val="00926997"/>
    <w:rsid w:val="00930459"/>
    <w:rsid w:val="009B53C1"/>
    <w:rsid w:val="009C6479"/>
    <w:rsid w:val="009D48BB"/>
    <w:rsid w:val="00A2090C"/>
    <w:rsid w:val="00A313B6"/>
    <w:rsid w:val="00A8593E"/>
    <w:rsid w:val="00A93D9B"/>
    <w:rsid w:val="00AB2126"/>
    <w:rsid w:val="00AD6F37"/>
    <w:rsid w:val="00B007DD"/>
    <w:rsid w:val="00B029BC"/>
    <w:rsid w:val="00B20028"/>
    <w:rsid w:val="00B216B7"/>
    <w:rsid w:val="00B572C2"/>
    <w:rsid w:val="00BC616E"/>
    <w:rsid w:val="00C9512A"/>
    <w:rsid w:val="00CB3C7A"/>
    <w:rsid w:val="00CF7750"/>
    <w:rsid w:val="00D45B61"/>
    <w:rsid w:val="00D66149"/>
    <w:rsid w:val="00D920AF"/>
    <w:rsid w:val="00DE3DA3"/>
    <w:rsid w:val="00EF6E1D"/>
    <w:rsid w:val="00F472F5"/>
    <w:rsid w:val="00F60A25"/>
    <w:rsid w:val="00F8226A"/>
    <w:rsid w:val="00FB0620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76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70A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269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699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53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53C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77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70A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269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2699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B53C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B53C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F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0331-DBE9-4368-A290-3E5BFAE1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wangxf</dc:creator>
  <cp:lastModifiedBy>Administrator</cp:lastModifiedBy>
  <cp:revision>2</cp:revision>
  <cp:lastPrinted>2018-05-16T03:44:00Z</cp:lastPrinted>
  <dcterms:created xsi:type="dcterms:W3CDTF">2020-01-20T05:11:00Z</dcterms:created>
  <dcterms:modified xsi:type="dcterms:W3CDTF">2020-01-20T05:11:00Z</dcterms:modified>
</cp:coreProperties>
</file>